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05A13" w14:textId="4DDED0DA" w:rsidR="00A343D4" w:rsidRPr="00A343D4" w:rsidRDefault="00A343D4" w:rsidP="00A343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333333"/>
          <w:sz w:val="21"/>
          <w:szCs w:val="21"/>
          <w:u w:val="single"/>
        </w:rPr>
      </w:pPr>
      <w:r w:rsidRPr="00A343D4">
        <w:rPr>
          <w:rFonts w:ascii="Arial" w:hAnsi="Arial" w:cs="Arial"/>
          <w:b/>
          <w:color w:val="333333"/>
          <w:sz w:val="21"/>
          <w:szCs w:val="21"/>
          <w:u w:val="single"/>
        </w:rPr>
        <w:t>Twelfth Night Arts and Science Championship</w:t>
      </w:r>
    </w:p>
    <w:p w14:paraId="2BB28E2F" w14:textId="74B93EA2" w:rsidR="00AE5EA3" w:rsidRPr="00005945" w:rsidRDefault="00C65243" w:rsidP="00005945">
      <w:pPr>
        <w:pStyle w:val="single-quote"/>
        <w:spacing w:before="300" w:beforeAutospacing="0" w:after="300" w:afterAutospacing="0" w:line="49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005945"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="00AE5EA3" w:rsidRPr="00005945">
        <w:rPr>
          <w:rFonts w:ascii="Arial" w:hAnsi="Arial" w:cs="Arial"/>
          <w:color w:val="333333"/>
          <w:sz w:val="20"/>
          <w:szCs w:val="20"/>
        </w:rPr>
        <w:t>There is no art which has not had its beginnings in things full of errors. Nothing is at the same time both new and perfect.</w:t>
      </w:r>
      <w:r w:rsidRPr="00005945">
        <w:rPr>
          <w:rFonts w:ascii="Arial" w:hAnsi="Arial" w:cs="Arial"/>
          <w:color w:val="333333"/>
          <w:sz w:val="20"/>
          <w:szCs w:val="20"/>
        </w:rPr>
        <w:t xml:space="preserve">” </w:t>
      </w:r>
      <w:r w:rsidR="00005945">
        <w:rPr>
          <w:rFonts w:ascii="Arial" w:hAnsi="Arial" w:cs="Arial"/>
          <w:color w:val="333333"/>
          <w:sz w:val="20"/>
          <w:szCs w:val="20"/>
        </w:rPr>
        <w:t xml:space="preserve">                             - </w:t>
      </w:r>
      <w:r w:rsidRPr="00005945">
        <w:rPr>
          <w:rFonts w:ascii="Arial" w:hAnsi="Arial" w:cs="Arial"/>
          <w:color w:val="333333"/>
          <w:sz w:val="20"/>
          <w:szCs w:val="20"/>
        </w:rPr>
        <w:t>Leon Battista Alberti</w:t>
      </w:r>
    </w:p>
    <w:p w14:paraId="73598AAB" w14:textId="655215E7" w:rsidR="002420BD" w:rsidRDefault="00632867" w:rsidP="00FA7CB7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65243">
        <w:rPr>
          <w:rFonts w:ascii="Arial" w:hAnsi="Arial" w:cs="Arial"/>
          <w:b/>
          <w:color w:val="333333"/>
          <w:sz w:val="21"/>
          <w:szCs w:val="21"/>
        </w:rPr>
        <w:t>What</w:t>
      </w:r>
      <w:r>
        <w:rPr>
          <w:rFonts w:ascii="Arial" w:hAnsi="Arial" w:cs="Arial"/>
          <w:color w:val="333333"/>
          <w:sz w:val="21"/>
          <w:szCs w:val="21"/>
        </w:rPr>
        <w:t xml:space="preserve">: </w:t>
      </w:r>
      <w:r w:rsidR="00FA7CB7">
        <w:rPr>
          <w:rFonts w:ascii="Arial" w:hAnsi="Arial" w:cs="Arial"/>
          <w:color w:val="333333"/>
          <w:sz w:val="21"/>
          <w:szCs w:val="21"/>
        </w:rPr>
        <w:t xml:space="preserve">Unto the populace of </w:t>
      </w:r>
      <w:proofErr w:type="spellStart"/>
      <w:r w:rsidR="00FA7CB7">
        <w:rPr>
          <w:rFonts w:ascii="Arial" w:hAnsi="Arial" w:cs="Arial"/>
          <w:color w:val="333333"/>
          <w:sz w:val="21"/>
          <w:szCs w:val="21"/>
        </w:rPr>
        <w:t>Avacal</w:t>
      </w:r>
      <w:proofErr w:type="spellEnd"/>
      <w:r w:rsidR="00FA7CB7">
        <w:rPr>
          <w:rFonts w:ascii="Arial" w:hAnsi="Arial" w:cs="Arial"/>
          <w:color w:val="333333"/>
          <w:sz w:val="21"/>
          <w:szCs w:val="21"/>
        </w:rPr>
        <w:t xml:space="preserve"> shall these words be shared, for there is to be a Tournament to choose the next </w:t>
      </w:r>
      <w:proofErr w:type="spellStart"/>
      <w:r w:rsidR="003F7FA5">
        <w:rPr>
          <w:rFonts w:ascii="Arial" w:hAnsi="Arial" w:cs="Arial"/>
          <w:color w:val="333333"/>
          <w:sz w:val="21"/>
          <w:szCs w:val="21"/>
        </w:rPr>
        <w:t>Montengarde</w:t>
      </w:r>
      <w:proofErr w:type="spellEnd"/>
      <w:r w:rsidR="003F7FA5">
        <w:rPr>
          <w:rFonts w:ascii="Arial" w:hAnsi="Arial" w:cs="Arial"/>
          <w:color w:val="333333"/>
          <w:sz w:val="21"/>
          <w:szCs w:val="21"/>
        </w:rPr>
        <w:t xml:space="preserve"> Champion of Arts and Sciences</w:t>
      </w:r>
      <w:r w:rsidR="00D25CD9">
        <w:rPr>
          <w:rFonts w:ascii="Arial" w:hAnsi="Arial" w:cs="Arial"/>
          <w:color w:val="333333"/>
          <w:sz w:val="21"/>
          <w:szCs w:val="21"/>
        </w:rPr>
        <w:t>!</w:t>
      </w:r>
      <w:r w:rsidR="0002425E">
        <w:rPr>
          <w:rFonts w:ascii="Arial" w:hAnsi="Arial" w:cs="Arial"/>
          <w:color w:val="333333"/>
          <w:sz w:val="21"/>
          <w:szCs w:val="21"/>
        </w:rPr>
        <w:t xml:space="preserve"> You may choose any of the following themes for your projects: Twelve Days of Christmas (you know, like the song), </w:t>
      </w:r>
      <w:proofErr w:type="spellStart"/>
      <w:r w:rsidR="0002425E">
        <w:rPr>
          <w:rFonts w:ascii="Arial" w:hAnsi="Arial" w:cs="Arial"/>
          <w:color w:val="333333"/>
          <w:sz w:val="21"/>
          <w:szCs w:val="21"/>
        </w:rPr>
        <w:t>Topsy</w:t>
      </w:r>
      <w:proofErr w:type="spellEnd"/>
      <w:r w:rsidR="0002425E">
        <w:rPr>
          <w:rFonts w:ascii="Arial" w:hAnsi="Arial" w:cs="Arial"/>
          <w:color w:val="333333"/>
          <w:sz w:val="21"/>
          <w:szCs w:val="21"/>
        </w:rPr>
        <w:t xml:space="preserve"> Turvy (things turned on their head), Lord of Misrule (masters waiting on servants, mischief, cross dressing), and Epiphany (make what you will of that).  </w:t>
      </w:r>
    </w:p>
    <w:p w14:paraId="5935ACE3" w14:textId="57BC5812" w:rsidR="00FA7CB7" w:rsidRDefault="00632867" w:rsidP="00FA7CB7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65243">
        <w:rPr>
          <w:rFonts w:ascii="Arial" w:hAnsi="Arial" w:cs="Arial"/>
          <w:b/>
          <w:color w:val="333333"/>
          <w:sz w:val="21"/>
          <w:szCs w:val="21"/>
        </w:rPr>
        <w:t>Who</w:t>
      </w:r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 w:rsidR="002420BD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Montengardians</w:t>
      </w:r>
      <w:proofErr w:type="spellEnd"/>
      <w:r w:rsidR="002420BD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, members of surrounding Shires and nearby settlers of the Kings Land are welcome to vie</w:t>
      </w:r>
      <w:r w:rsidR="002420BD"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 w:rsidR="002420BD">
        <w:rPr>
          <w:rFonts w:ascii="Arial" w:hAnsi="Arial" w:cs="Arial"/>
          <w:color w:val="333333"/>
          <w:sz w:val="21"/>
          <w:szCs w:val="21"/>
        </w:rPr>
        <w:t>M</w:t>
      </w:r>
      <w:r w:rsidR="0083103E">
        <w:rPr>
          <w:rFonts w:ascii="Arial" w:hAnsi="Arial" w:cs="Arial"/>
          <w:color w:val="333333"/>
          <w:sz w:val="21"/>
          <w:szCs w:val="21"/>
        </w:rPr>
        <w:t>eathiers</w:t>
      </w:r>
      <w:proofErr w:type="spellEnd"/>
      <w:r w:rsidR="0083103E">
        <w:rPr>
          <w:rFonts w:ascii="Arial" w:hAnsi="Arial" w:cs="Arial"/>
          <w:color w:val="333333"/>
          <w:sz w:val="21"/>
          <w:szCs w:val="21"/>
        </w:rPr>
        <w:t xml:space="preserve">, calligraphers, </w:t>
      </w:r>
      <w:r>
        <w:rPr>
          <w:rFonts w:ascii="Arial" w:hAnsi="Arial" w:cs="Arial"/>
          <w:color w:val="333333"/>
          <w:sz w:val="21"/>
          <w:szCs w:val="21"/>
        </w:rPr>
        <w:t xml:space="preserve">fletchers, bowyers, </w:t>
      </w:r>
      <w:proofErr w:type="spellStart"/>
      <w:r w:rsidR="0083103E">
        <w:rPr>
          <w:rFonts w:ascii="Arial" w:hAnsi="Arial" w:cs="Arial"/>
          <w:color w:val="333333"/>
          <w:sz w:val="21"/>
          <w:szCs w:val="21"/>
        </w:rPr>
        <w:t>needlists</w:t>
      </w:r>
      <w:proofErr w:type="spellEnd"/>
      <w:r w:rsidR="0083103E">
        <w:rPr>
          <w:rFonts w:ascii="Arial" w:hAnsi="Arial" w:cs="Arial"/>
          <w:color w:val="333333"/>
          <w:sz w:val="21"/>
          <w:szCs w:val="21"/>
        </w:rPr>
        <w:t>, cordwainers,</w:t>
      </w:r>
      <w:r>
        <w:rPr>
          <w:rFonts w:ascii="Arial" w:hAnsi="Arial" w:cs="Arial"/>
          <w:color w:val="333333"/>
          <w:sz w:val="21"/>
          <w:szCs w:val="21"/>
        </w:rPr>
        <w:t xml:space="preserve"> and anyone who makes THINGS</w:t>
      </w:r>
      <w:r w:rsidR="002420BD">
        <w:rPr>
          <w:rFonts w:ascii="Arial" w:hAnsi="Arial" w:cs="Arial"/>
          <w:color w:val="333333"/>
          <w:sz w:val="21"/>
          <w:szCs w:val="21"/>
        </w:rPr>
        <w:t>, please</w:t>
      </w:r>
      <w:r>
        <w:rPr>
          <w:rFonts w:ascii="Arial" w:hAnsi="Arial" w:cs="Arial"/>
          <w:color w:val="333333"/>
          <w:sz w:val="21"/>
          <w:szCs w:val="21"/>
        </w:rPr>
        <w:t xml:space="preserve"> consider this honourable challenge for the title of </w:t>
      </w:r>
      <w:r w:rsidR="003F7FA5">
        <w:rPr>
          <w:rFonts w:ascii="Arial" w:hAnsi="Arial" w:cs="Arial"/>
          <w:color w:val="333333"/>
          <w:sz w:val="21"/>
          <w:szCs w:val="21"/>
        </w:rPr>
        <w:t>Champion of Arts and Sciences</w:t>
      </w:r>
      <w:r w:rsidR="00005945"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and</w:t>
      </w:r>
      <w:r w:rsidR="00005945">
        <w:rPr>
          <w:rFonts w:ascii="Arial" w:hAnsi="Arial" w:cs="Arial"/>
          <w:color w:val="333333"/>
          <w:sz w:val="21"/>
          <w:szCs w:val="21"/>
        </w:rPr>
        <w:t xml:space="preserve"> to</w:t>
      </w:r>
      <w:r>
        <w:rPr>
          <w:rFonts w:ascii="Arial" w:hAnsi="Arial" w:cs="Arial"/>
          <w:color w:val="333333"/>
          <w:sz w:val="21"/>
          <w:szCs w:val="21"/>
        </w:rPr>
        <w:t xml:space="preserve"> promote Arts and Sciences within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Montengarde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 the SCA in general.</w:t>
      </w:r>
      <w:r w:rsidR="0083103E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3F6BD899" w14:textId="223E153E" w:rsidR="00632867" w:rsidRDefault="00632867" w:rsidP="00FA7CB7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65243">
        <w:rPr>
          <w:rFonts w:ascii="Arial" w:hAnsi="Arial" w:cs="Arial"/>
          <w:b/>
          <w:color w:val="333333"/>
          <w:sz w:val="21"/>
          <w:szCs w:val="21"/>
        </w:rPr>
        <w:t>When and where</w:t>
      </w:r>
      <w:r>
        <w:rPr>
          <w:rFonts w:ascii="Arial" w:hAnsi="Arial" w:cs="Arial"/>
          <w:color w:val="333333"/>
          <w:sz w:val="21"/>
          <w:szCs w:val="21"/>
        </w:rPr>
        <w:t xml:space="preserve">: The competition will take place at Twelfth Night celebrations hosted by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Montengarde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 </w:t>
      </w:r>
      <w:r w:rsidR="00C65243">
        <w:rPr>
          <w:rFonts w:ascii="Arial" w:hAnsi="Arial" w:cs="Arial"/>
          <w:color w:val="333333"/>
          <w:sz w:val="21"/>
          <w:szCs w:val="21"/>
        </w:rPr>
        <w:t>January 20, 2024</w:t>
      </w:r>
      <w:r>
        <w:rPr>
          <w:rFonts w:ascii="Arial" w:hAnsi="Arial" w:cs="Arial"/>
          <w:color w:val="333333"/>
          <w:sz w:val="21"/>
          <w:szCs w:val="21"/>
        </w:rPr>
        <w:t xml:space="preserve"> at </w:t>
      </w:r>
      <w:r w:rsidR="003F7FA5">
        <w:rPr>
          <w:rFonts w:ascii="Arial" w:hAnsi="Arial" w:cs="Arial"/>
          <w:color w:val="333333"/>
          <w:sz w:val="21"/>
          <w:szCs w:val="21"/>
        </w:rPr>
        <w:t xml:space="preserve">the Delacour Community Hall </w:t>
      </w:r>
      <w:r>
        <w:rPr>
          <w:rFonts w:ascii="Arial" w:hAnsi="Arial" w:cs="Arial"/>
          <w:color w:val="333333"/>
          <w:sz w:val="21"/>
          <w:szCs w:val="21"/>
        </w:rPr>
        <w:t xml:space="preserve">from [insert times]. </w:t>
      </w:r>
    </w:p>
    <w:p w14:paraId="3EAB8992" w14:textId="6BDDF072" w:rsidR="00632867" w:rsidRDefault="00632867" w:rsidP="00FA7CB7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2420BD">
        <w:rPr>
          <w:rFonts w:ascii="Arial" w:hAnsi="Arial" w:cs="Arial"/>
          <w:b/>
          <w:color w:val="333333"/>
          <w:sz w:val="21"/>
          <w:szCs w:val="21"/>
        </w:rPr>
        <w:t>How</w:t>
      </w:r>
      <w:r>
        <w:rPr>
          <w:rFonts w:ascii="Arial" w:hAnsi="Arial" w:cs="Arial"/>
          <w:color w:val="333333"/>
          <w:sz w:val="21"/>
          <w:szCs w:val="21"/>
        </w:rPr>
        <w:t xml:space="preserve">: </w:t>
      </w:r>
      <w:r w:rsidR="00C65243">
        <w:rPr>
          <w:rFonts w:ascii="Arial" w:hAnsi="Arial" w:cs="Arial"/>
          <w:color w:val="333333"/>
          <w:sz w:val="21"/>
          <w:szCs w:val="21"/>
        </w:rPr>
        <w:t xml:space="preserve"> </w:t>
      </w:r>
      <w:r w:rsidR="0002425E">
        <w:rPr>
          <w:rFonts w:ascii="Arial" w:hAnsi="Arial" w:cs="Arial"/>
          <w:color w:val="333333"/>
          <w:sz w:val="21"/>
          <w:szCs w:val="21"/>
        </w:rPr>
        <w:t xml:space="preserve">You start working on two projects, you inform </w:t>
      </w:r>
      <w:r w:rsidR="008B1AD4">
        <w:rPr>
          <w:rFonts w:ascii="Arial" w:hAnsi="Arial" w:cs="Arial"/>
          <w:color w:val="333333"/>
          <w:sz w:val="21"/>
          <w:szCs w:val="21"/>
        </w:rPr>
        <w:t xml:space="preserve">Lady Jocelyn </w:t>
      </w:r>
      <w:bookmarkStart w:id="0" w:name="_GoBack"/>
      <w:bookmarkEnd w:id="0"/>
      <w:r w:rsidR="00314DE5">
        <w:rPr>
          <w:rFonts w:ascii="Arial" w:hAnsi="Arial" w:cs="Arial"/>
          <w:color w:val="333333"/>
          <w:sz w:val="21"/>
          <w:szCs w:val="21"/>
        </w:rPr>
        <w:t>(</w:t>
      </w:r>
      <w:hyperlink r:id="rId5" w:history="1">
        <w:r w:rsidR="00314DE5">
          <w:rPr>
            <w:rStyle w:val="Hyperlink"/>
            <w:rFonts w:ascii="inherit" w:hAnsi="inherit" w:cs="Arial"/>
            <w:color w:val="C69F70"/>
            <w:sz w:val="21"/>
            <w:szCs w:val="21"/>
            <w:bdr w:val="none" w:sz="0" w:space="0" w:color="auto" w:frame="1"/>
          </w:rPr>
          <w:t>champion-as@montengarde.org</w:t>
        </w:r>
      </w:hyperlink>
      <w:r w:rsidR="00314DE5">
        <w:rPr>
          <w:rFonts w:ascii="Arial" w:hAnsi="Arial" w:cs="Arial"/>
          <w:color w:val="333333"/>
          <w:sz w:val="21"/>
          <w:szCs w:val="21"/>
        </w:rPr>
        <w:t>) of your intention to vie</w:t>
      </w:r>
      <w:r w:rsidR="00005945">
        <w:rPr>
          <w:rFonts w:ascii="Arial" w:hAnsi="Arial" w:cs="Arial"/>
          <w:color w:val="333333"/>
          <w:sz w:val="21"/>
          <w:szCs w:val="21"/>
        </w:rPr>
        <w:t xml:space="preserve"> w</w:t>
      </w:r>
      <w:r w:rsidR="00314DE5">
        <w:rPr>
          <w:rFonts w:ascii="Arial" w:hAnsi="Arial" w:cs="Arial"/>
          <w:color w:val="333333"/>
          <w:sz w:val="21"/>
          <w:szCs w:val="21"/>
        </w:rPr>
        <w:t>ith a short description of your pieces, and submit your documentation</w:t>
      </w:r>
      <w:r w:rsidR="003F7FA5">
        <w:rPr>
          <w:rFonts w:ascii="Arial" w:hAnsi="Arial" w:cs="Arial"/>
          <w:color w:val="333333"/>
          <w:sz w:val="21"/>
          <w:szCs w:val="21"/>
        </w:rPr>
        <w:t>.</w:t>
      </w:r>
    </w:p>
    <w:p w14:paraId="367535AC" w14:textId="00286E65" w:rsidR="00C65243" w:rsidRDefault="00C65243" w:rsidP="00FA7CB7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005945">
        <w:rPr>
          <w:rFonts w:ascii="Arial" w:hAnsi="Arial" w:cs="Arial"/>
          <w:b/>
          <w:color w:val="333333"/>
          <w:sz w:val="21"/>
          <w:szCs w:val="21"/>
        </w:rPr>
        <w:t>Requirements</w:t>
      </w:r>
      <w:r>
        <w:rPr>
          <w:rFonts w:ascii="Arial" w:hAnsi="Arial" w:cs="Arial"/>
          <w:color w:val="333333"/>
          <w:sz w:val="21"/>
          <w:szCs w:val="21"/>
        </w:rPr>
        <w:t xml:space="preserve">:  </w:t>
      </w:r>
      <w:r w:rsidR="007A522B">
        <w:rPr>
          <w:rFonts w:ascii="Arial" w:hAnsi="Arial" w:cs="Arial"/>
          <w:color w:val="333333"/>
          <w:sz w:val="21"/>
          <w:szCs w:val="21"/>
        </w:rPr>
        <w:t>1. Two physical projects to be submitted for judging, 2. Documentation of the process [</w:t>
      </w:r>
      <w:r w:rsidR="00F308C1" w:rsidRPr="00F308C1">
        <w:rPr>
          <w:rFonts w:ascii="Arial" w:hAnsi="Arial" w:cs="Arial"/>
          <w:color w:val="333333"/>
          <w:sz w:val="21"/>
          <w:szCs w:val="21"/>
        </w:rPr>
        <w:t>https://newavacalwebtttwo.avacal.org/arts-and-sciences/</w:t>
      </w:r>
      <w:r w:rsidR="00F308C1">
        <w:rPr>
          <w:rFonts w:ascii="Arial" w:hAnsi="Arial" w:cs="Arial"/>
          <w:color w:val="333333"/>
          <w:sz w:val="21"/>
          <w:szCs w:val="21"/>
        </w:rPr>
        <w:t xml:space="preserve"> and check ‘Documents’</w:t>
      </w:r>
      <w:r w:rsidR="007A522B">
        <w:rPr>
          <w:rFonts w:ascii="Arial" w:hAnsi="Arial" w:cs="Arial"/>
          <w:color w:val="333333"/>
          <w:sz w:val="21"/>
          <w:szCs w:val="21"/>
        </w:rPr>
        <w:t>], and 3. An oral</w:t>
      </w:r>
      <w:r w:rsidR="00005945">
        <w:rPr>
          <w:rFonts w:ascii="Arial" w:hAnsi="Arial" w:cs="Arial"/>
          <w:color w:val="333333"/>
          <w:sz w:val="21"/>
          <w:szCs w:val="21"/>
        </w:rPr>
        <w:t xml:space="preserve"> presentation of your projects.</w:t>
      </w:r>
    </w:p>
    <w:p w14:paraId="2EB5068C" w14:textId="2557FDC7" w:rsidR="00005945" w:rsidRDefault="00314DE5" w:rsidP="0000594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7A522B">
        <w:rPr>
          <w:rFonts w:ascii="Arial" w:hAnsi="Arial" w:cs="Arial"/>
          <w:b/>
          <w:color w:val="333333"/>
          <w:sz w:val="21"/>
          <w:szCs w:val="21"/>
        </w:rPr>
        <w:t>Timelines</w:t>
      </w:r>
      <w:r>
        <w:rPr>
          <w:rFonts w:ascii="Arial" w:hAnsi="Arial" w:cs="Arial"/>
          <w:color w:val="333333"/>
          <w:sz w:val="21"/>
          <w:szCs w:val="21"/>
        </w:rPr>
        <w:t xml:space="preserve">:  Intention to vie due no later than December </w:t>
      </w:r>
      <w:r w:rsidR="00D25CD9"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, 2023 (or sooner, as we want to be able to align candidates to judge the entries and provide feedback).</w:t>
      </w:r>
      <w:r w:rsidR="00005945">
        <w:rPr>
          <w:rFonts w:ascii="Arial" w:hAnsi="Arial" w:cs="Arial"/>
          <w:color w:val="333333"/>
          <w:sz w:val="21"/>
          <w:szCs w:val="21"/>
        </w:rPr>
        <w:t xml:space="preserve"> Late entries will be allowed on a case-by-case basis.</w:t>
      </w:r>
      <w:r w:rsidR="003F7FA5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192735FC" w14:textId="5DA00785" w:rsidR="00C65243" w:rsidRDefault="0002425E" w:rsidP="00FA7CB7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7A522B">
        <w:rPr>
          <w:rFonts w:ascii="Arial" w:hAnsi="Arial" w:cs="Arial"/>
          <w:b/>
          <w:color w:val="333333"/>
          <w:sz w:val="21"/>
          <w:szCs w:val="21"/>
        </w:rPr>
        <w:t>Questions</w:t>
      </w:r>
      <w:r>
        <w:rPr>
          <w:rFonts w:ascii="Arial" w:hAnsi="Arial" w:cs="Arial"/>
          <w:color w:val="333333"/>
          <w:sz w:val="21"/>
          <w:szCs w:val="21"/>
        </w:rPr>
        <w:t xml:space="preserve">: Do I need to be a member of the SCA to enter? </w:t>
      </w:r>
      <w:r w:rsidR="002420BD">
        <w:rPr>
          <w:rFonts w:ascii="Arial" w:hAnsi="Arial" w:cs="Arial"/>
          <w:color w:val="333333"/>
          <w:sz w:val="21"/>
          <w:szCs w:val="21"/>
        </w:rPr>
        <w:t>Yes. Here is how you do that</w:t>
      </w:r>
      <w:r w:rsidR="00005945">
        <w:rPr>
          <w:rFonts w:ascii="Arial" w:hAnsi="Arial" w:cs="Arial"/>
          <w:color w:val="333333"/>
          <w:sz w:val="21"/>
          <w:szCs w:val="21"/>
        </w:rPr>
        <w:t xml:space="preserve"> if you need to</w:t>
      </w:r>
      <w:r w:rsidR="002420BD">
        <w:rPr>
          <w:rFonts w:ascii="Arial" w:hAnsi="Arial" w:cs="Arial"/>
          <w:color w:val="333333"/>
          <w:sz w:val="21"/>
          <w:szCs w:val="21"/>
        </w:rPr>
        <w:t xml:space="preserve">: </w:t>
      </w:r>
      <w:hyperlink r:id="rId6" w:history="1">
        <w:r w:rsidR="002420BD" w:rsidRPr="002006CE">
          <w:rPr>
            <w:rStyle w:val="Hyperlink"/>
            <w:rFonts w:ascii="Arial" w:hAnsi="Arial" w:cs="Arial"/>
            <w:sz w:val="21"/>
            <w:szCs w:val="21"/>
          </w:rPr>
          <w:t>https://www.sca.org/join-us/</w:t>
        </w:r>
      </w:hyperlink>
    </w:p>
    <w:p w14:paraId="69AD2BAA" w14:textId="7232E6DE" w:rsidR="0002425E" w:rsidRDefault="0002425E" w:rsidP="00FA7CB7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What if my projects don’t have a theme? </w:t>
      </w:r>
      <w:r w:rsidR="002420BD">
        <w:rPr>
          <w:rFonts w:ascii="Arial" w:hAnsi="Arial" w:cs="Arial"/>
          <w:color w:val="333333"/>
          <w:sz w:val="21"/>
          <w:szCs w:val="21"/>
        </w:rPr>
        <w:t>Although adding a theme to your pieces is encouraged (and fun), it is not a requirement.</w:t>
      </w:r>
      <w:r w:rsidR="007A522B">
        <w:rPr>
          <w:rFonts w:ascii="Arial" w:hAnsi="Arial" w:cs="Arial"/>
          <w:color w:val="333333"/>
          <w:sz w:val="21"/>
          <w:szCs w:val="21"/>
        </w:rPr>
        <w:t xml:space="preserve"> The themes are there if you wish to delve into the history and traditions of Twelfth Night itself in addition to your projects.</w:t>
      </w:r>
      <w:r w:rsidR="002420BD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2351771E" w14:textId="620D063A" w:rsidR="0002425E" w:rsidRDefault="0002425E" w:rsidP="00FA7CB7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What if I’m not done?</w:t>
      </w:r>
      <w:r w:rsidR="007A522B">
        <w:rPr>
          <w:rFonts w:ascii="Arial" w:hAnsi="Arial" w:cs="Arial"/>
          <w:color w:val="333333"/>
          <w:sz w:val="21"/>
          <w:szCs w:val="21"/>
        </w:rPr>
        <w:t xml:space="preserve"> </w:t>
      </w:r>
      <w:r w:rsidR="0062608B">
        <w:rPr>
          <w:rFonts w:ascii="Arial" w:hAnsi="Arial" w:cs="Arial"/>
          <w:color w:val="333333"/>
          <w:sz w:val="21"/>
          <w:szCs w:val="21"/>
        </w:rPr>
        <w:t>The more complete projects are, the more complete the feedback will be, but w</w:t>
      </w:r>
      <w:r w:rsidR="007A522B">
        <w:rPr>
          <w:rFonts w:ascii="Arial" w:hAnsi="Arial" w:cs="Arial"/>
          <w:color w:val="333333"/>
          <w:sz w:val="21"/>
          <w:szCs w:val="21"/>
        </w:rPr>
        <w:t>e would rather you submit a work in progress plus documentation, than not submit it at all. We are not condoning anxiety-induced perfectionism; we are encouraging participation</w:t>
      </w:r>
      <w:r w:rsidR="0062608B">
        <w:rPr>
          <w:rFonts w:ascii="Arial" w:hAnsi="Arial" w:cs="Arial"/>
          <w:color w:val="333333"/>
          <w:sz w:val="21"/>
          <w:szCs w:val="21"/>
        </w:rPr>
        <w:t xml:space="preserve"> in a fun event</w:t>
      </w:r>
      <w:r w:rsidR="007A522B">
        <w:rPr>
          <w:rFonts w:ascii="Arial" w:hAnsi="Arial" w:cs="Arial"/>
          <w:color w:val="333333"/>
          <w:sz w:val="21"/>
          <w:szCs w:val="21"/>
        </w:rPr>
        <w:t xml:space="preserve">, learning something from research, and </w:t>
      </w:r>
      <w:r w:rsidR="0062608B">
        <w:rPr>
          <w:rFonts w:ascii="Arial" w:hAnsi="Arial" w:cs="Arial"/>
          <w:color w:val="333333"/>
          <w:sz w:val="21"/>
          <w:szCs w:val="21"/>
        </w:rPr>
        <w:t xml:space="preserve">sharing with others what you have learned.  </w:t>
      </w:r>
    </w:p>
    <w:p w14:paraId="1851B3CA" w14:textId="28B4C353" w:rsidR="0062608B" w:rsidRPr="00FA7CB7" w:rsidRDefault="0002425E" w:rsidP="00FA7CB7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What if I am terrified to speak in front of people?</w:t>
      </w:r>
      <w:r w:rsidR="007A522B">
        <w:rPr>
          <w:rFonts w:ascii="Arial" w:hAnsi="Arial" w:cs="Arial"/>
          <w:color w:val="333333"/>
          <w:sz w:val="21"/>
          <w:szCs w:val="21"/>
        </w:rPr>
        <w:t xml:space="preserve"> </w:t>
      </w:r>
      <w:r w:rsidR="00005945">
        <w:rPr>
          <w:rFonts w:ascii="Arial" w:hAnsi="Arial" w:cs="Arial"/>
          <w:color w:val="333333"/>
          <w:sz w:val="21"/>
          <w:szCs w:val="21"/>
        </w:rPr>
        <w:t xml:space="preserve">You’re not alone, but don’t get hung up on this. Think of it more of a conversation between you and the judges where you get brag about how great your projects are, and they’re ask you questions about them. </w:t>
      </w:r>
    </w:p>
    <w:sectPr w:rsidR="0062608B" w:rsidRPr="00FA7C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2001"/>
    <w:multiLevelType w:val="hybridMultilevel"/>
    <w:tmpl w:val="B010FA3A"/>
    <w:lvl w:ilvl="0" w:tplc="32CC46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CA"/>
    <w:rsid w:val="00005945"/>
    <w:rsid w:val="00006B05"/>
    <w:rsid w:val="0002425E"/>
    <w:rsid w:val="002420BD"/>
    <w:rsid w:val="00314DE5"/>
    <w:rsid w:val="003F7FA5"/>
    <w:rsid w:val="0062608B"/>
    <w:rsid w:val="00632867"/>
    <w:rsid w:val="007A522B"/>
    <w:rsid w:val="0083103E"/>
    <w:rsid w:val="008B1AD4"/>
    <w:rsid w:val="00A170AE"/>
    <w:rsid w:val="00A343D4"/>
    <w:rsid w:val="00AE5EA3"/>
    <w:rsid w:val="00C65243"/>
    <w:rsid w:val="00D25CD9"/>
    <w:rsid w:val="00D54095"/>
    <w:rsid w:val="00F308C1"/>
    <w:rsid w:val="00FA7CB7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4770"/>
  <w15:chartTrackingRefBased/>
  <w15:docId w15:val="{A13A7814-AB24-4F74-859D-D125EF25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A343D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343D4"/>
    <w:rPr>
      <w:b/>
      <w:bCs/>
    </w:rPr>
  </w:style>
  <w:style w:type="paragraph" w:customStyle="1" w:styleId="single-quote">
    <w:name w:val="single-quote"/>
    <w:basedOn w:val="Normal"/>
    <w:rsid w:val="00AE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242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2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8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a.org/join-us/" TargetMode="External"/><Relationship Id="rId5" Type="http://schemas.openxmlformats.org/officeDocument/2006/relationships/hyperlink" Target="mailto:champion-as@montengard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2023-09-07T21:27:00Z</dcterms:created>
  <dcterms:modified xsi:type="dcterms:W3CDTF">2023-09-26T19:52:00Z</dcterms:modified>
</cp:coreProperties>
</file>